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B3" w:rsidRPr="006257D1" w:rsidRDefault="00976EB3" w:rsidP="00A2455C">
      <w:pPr>
        <w:jc w:val="center"/>
        <w:rPr>
          <w:b/>
          <w:sz w:val="28"/>
          <w:szCs w:val="28"/>
        </w:rPr>
      </w:pPr>
      <w:r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3.2pt" fillcolor="window">
            <v:imagedata r:id="rId6" o:title=""/>
          </v:shape>
        </w:pict>
      </w:r>
    </w:p>
    <w:p w:rsidR="00976EB3" w:rsidRDefault="00976EB3" w:rsidP="00A2455C">
      <w:pPr>
        <w:jc w:val="center"/>
        <w:rPr>
          <w:sz w:val="36"/>
          <w:szCs w:val="36"/>
        </w:rPr>
      </w:pPr>
      <w:r w:rsidRPr="004A11AC">
        <w:rPr>
          <w:rFonts w:ascii="Tunga" w:hAnsi="Tunga" w:hint="eastAsia"/>
          <w:sz w:val="36"/>
          <w:szCs w:val="36"/>
        </w:rPr>
        <w:t>ПЕРВОМАЙСЬКА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МІСЬКА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РАДА</w:t>
      </w:r>
    </w:p>
    <w:p w:rsidR="00976EB3" w:rsidRPr="0061172E" w:rsidRDefault="00976EB3" w:rsidP="00A2455C">
      <w:pPr>
        <w:jc w:val="center"/>
        <w:rPr>
          <w:b/>
          <w:sz w:val="28"/>
          <w:szCs w:val="28"/>
        </w:rPr>
      </w:pPr>
      <w:r w:rsidRPr="0061172E">
        <w:rPr>
          <w:rFonts w:ascii="Arial" w:hAnsi="Arial"/>
          <w:i/>
          <w:sz w:val="32"/>
          <w:szCs w:val="32"/>
        </w:rPr>
        <w:t xml:space="preserve">Миколаївської </w:t>
      </w:r>
      <w:r>
        <w:rPr>
          <w:rFonts w:ascii="Arial" w:hAnsi="Arial"/>
          <w:i/>
          <w:sz w:val="32"/>
          <w:szCs w:val="32"/>
        </w:rPr>
        <w:t xml:space="preserve">  </w:t>
      </w:r>
      <w:r w:rsidRPr="0061172E">
        <w:rPr>
          <w:rFonts w:ascii="Arial" w:hAnsi="Arial"/>
          <w:i/>
          <w:sz w:val="32"/>
          <w:szCs w:val="32"/>
        </w:rPr>
        <w:t>області</w:t>
      </w:r>
    </w:p>
    <w:p w:rsidR="00976EB3" w:rsidRPr="0061172E" w:rsidRDefault="00976EB3" w:rsidP="00A2455C">
      <w:pPr>
        <w:jc w:val="center"/>
        <w:rPr>
          <w:rFonts w:ascii="Arial" w:hAnsi="Arial"/>
          <w:sz w:val="28"/>
          <w:szCs w:val="28"/>
        </w:rPr>
      </w:pPr>
      <w:r w:rsidRPr="0061172E">
        <w:rPr>
          <w:rFonts w:ascii="Arial" w:hAnsi="Arial"/>
          <w:sz w:val="28"/>
          <w:szCs w:val="28"/>
          <w:u w:val="single"/>
        </w:rPr>
        <w:t xml:space="preserve"> 5</w:t>
      </w:r>
      <w:r>
        <w:rPr>
          <w:rFonts w:ascii="Arial" w:hAnsi="Arial"/>
          <w:sz w:val="28"/>
          <w:szCs w:val="28"/>
          <w:u w:val="single"/>
        </w:rPr>
        <w:t>8</w:t>
      </w:r>
      <w:r w:rsidRPr="0061172E">
        <w:rPr>
          <w:rFonts w:ascii="Arial" w:hAnsi="Arial"/>
          <w:sz w:val="28"/>
          <w:szCs w:val="28"/>
        </w:rPr>
        <w:t xml:space="preserve">  СЕСІЯ                  </w:t>
      </w:r>
      <w:r w:rsidRPr="0061172E">
        <w:rPr>
          <w:rFonts w:ascii="Arial" w:hAnsi="Arial"/>
          <w:sz w:val="28"/>
          <w:szCs w:val="28"/>
          <w:u w:val="single"/>
        </w:rPr>
        <w:t>6</w:t>
      </w:r>
      <w:r w:rsidRPr="0061172E">
        <w:rPr>
          <w:rFonts w:ascii="Arial" w:hAnsi="Arial"/>
          <w:sz w:val="28"/>
          <w:szCs w:val="28"/>
        </w:rPr>
        <w:t xml:space="preserve">  СКЛИКАННЯ</w:t>
      </w:r>
    </w:p>
    <w:p w:rsidR="00976EB3" w:rsidRPr="0061172E" w:rsidRDefault="00976EB3" w:rsidP="00A2455C">
      <w:pPr>
        <w:jc w:val="center"/>
        <w:rPr>
          <w:b/>
          <w:sz w:val="28"/>
          <w:szCs w:val="28"/>
        </w:rPr>
      </w:pPr>
    </w:p>
    <w:p w:rsidR="00976EB3" w:rsidRPr="0061172E" w:rsidRDefault="00976EB3" w:rsidP="00A2455C">
      <w:pPr>
        <w:jc w:val="center"/>
        <w:rPr>
          <w:rFonts w:ascii="Arial" w:hAnsi="Arial"/>
          <w:b/>
          <w:sz w:val="40"/>
          <w:szCs w:val="40"/>
        </w:rPr>
      </w:pPr>
      <w:r w:rsidRPr="0061172E">
        <w:rPr>
          <w:rFonts w:ascii="Arial" w:hAnsi="Arial"/>
          <w:b/>
          <w:sz w:val="40"/>
          <w:szCs w:val="40"/>
        </w:rPr>
        <w:t>РІШЕННЯ</w:t>
      </w:r>
    </w:p>
    <w:p w:rsidR="00976EB3" w:rsidRPr="0061172E" w:rsidRDefault="00976EB3" w:rsidP="00A2455C">
      <w:pPr>
        <w:jc w:val="center"/>
        <w:rPr>
          <w:sz w:val="32"/>
          <w:szCs w:val="32"/>
        </w:rPr>
      </w:pPr>
    </w:p>
    <w:p w:rsidR="00976EB3" w:rsidRPr="00B70BAA" w:rsidRDefault="00976EB3" w:rsidP="00A2455C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в</w:t>
      </w:r>
      <w:r w:rsidRPr="0061172E">
        <w:rPr>
          <w:rFonts w:ascii="Arial" w:hAnsi="Arial"/>
          <w:sz w:val="22"/>
          <w:szCs w:val="22"/>
        </w:rPr>
        <w:t xml:space="preserve">ід  </w:t>
      </w:r>
      <w:r>
        <w:rPr>
          <w:rFonts w:ascii="Arial" w:hAnsi="Arial"/>
          <w:sz w:val="22"/>
          <w:szCs w:val="22"/>
          <w:u w:val="single"/>
        </w:rPr>
        <w:t>30</w:t>
      </w:r>
      <w:r w:rsidRPr="0061172E">
        <w:rPr>
          <w:rFonts w:ascii="Arial" w:hAnsi="Arial"/>
          <w:sz w:val="22"/>
          <w:szCs w:val="22"/>
          <w:u w:val="single"/>
        </w:rPr>
        <w:t>.0</w:t>
      </w:r>
      <w:r>
        <w:rPr>
          <w:rFonts w:ascii="Arial" w:hAnsi="Arial"/>
          <w:sz w:val="22"/>
          <w:szCs w:val="22"/>
          <w:u w:val="single"/>
        </w:rPr>
        <w:t>5</w:t>
      </w:r>
      <w:r w:rsidRPr="0061172E">
        <w:rPr>
          <w:rFonts w:ascii="Arial" w:hAnsi="Arial"/>
          <w:sz w:val="22"/>
          <w:szCs w:val="22"/>
          <w:u w:val="single"/>
        </w:rPr>
        <w:t>.2014 року</w:t>
      </w:r>
      <w:r w:rsidRPr="0061172E">
        <w:rPr>
          <w:rFonts w:ascii="Arial" w:hAnsi="Arial"/>
          <w:sz w:val="22"/>
          <w:szCs w:val="22"/>
        </w:rPr>
        <w:t xml:space="preserve">   №</w:t>
      </w:r>
      <w:r>
        <w:rPr>
          <w:rFonts w:ascii="Arial" w:hAnsi="Arial"/>
          <w:sz w:val="22"/>
          <w:szCs w:val="22"/>
          <w:u w:val="single"/>
        </w:rPr>
        <w:t>9</w:t>
      </w:r>
    </w:p>
    <w:p w:rsidR="00976EB3" w:rsidRDefault="00976EB3" w:rsidP="00A2455C">
      <w:pPr>
        <w:jc w:val="both"/>
        <w:rPr>
          <w:b/>
          <w:sz w:val="28"/>
        </w:rPr>
      </w:pPr>
      <w:r w:rsidRPr="0061172E">
        <w:rPr>
          <w:rFonts w:ascii="Arial" w:hAnsi="Arial"/>
          <w:sz w:val="22"/>
          <w:szCs w:val="22"/>
        </w:rPr>
        <w:t xml:space="preserve">            м.Первомайськ</w:t>
      </w:r>
      <w:r>
        <w:rPr>
          <w:b/>
          <w:sz w:val="28"/>
        </w:rPr>
        <w:t xml:space="preserve">      </w:t>
      </w:r>
    </w:p>
    <w:p w:rsidR="00976EB3" w:rsidRPr="00C2324A" w:rsidRDefault="00976EB3" w:rsidP="00EE4F3A">
      <w:pPr>
        <w:pStyle w:val="Header"/>
        <w:tabs>
          <w:tab w:val="left" w:pos="708"/>
        </w:tabs>
        <w:jc w:val="center"/>
        <w:outlineLvl w:val="0"/>
        <w:rPr>
          <w:b/>
          <w:sz w:val="28"/>
          <w:szCs w:val="28"/>
        </w:rPr>
      </w:pPr>
    </w:p>
    <w:p w:rsidR="00976EB3" w:rsidRPr="00A2455C" w:rsidRDefault="00976EB3" w:rsidP="00EF535A">
      <w:pPr>
        <w:pStyle w:val="Header"/>
        <w:tabs>
          <w:tab w:val="left" w:pos="708"/>
        </w:tabs>
        <w:outlineLvl w:val="0"/>
        <w:rPr>
          <w:sz w:val="28"/>
          <w:szCs w:val="28"/>
        </w:rPr>
      </w:pPr>
      <w:r w:rsidRPr="00A2455C">
        <w:rPr>
          <w:sz w:val="28"/>
          <w:szCs w:val="28"/>
        </w:rPr>
        <w:t xml:space="preserve">Про  продаж земельної ділянки  </w:t>
      </w:r>
    </w:p>
    <w:p w:rsidR="00976EB3" w:rsidRPr="00A2455C" w:rsidRDefault="00976EB3" w:rsidP="00EF535A">
      <w:pPr>
        <w:rPr>
          <w:sz w:val="28"/>
          <w:szCs w:val="28"/>
        </w:rPr>
      </w:pPr>
      <w:r w:rsidRPr="00A2455C">
        <w:rPr>
          <w:sz w:val="28"/>
          <w:szCs w:val="28"/>
        </w:rPr>
        <w:t xml:space="preserve">несільськогосподарського призначення </w:t>
      </w:r>
    </w:p>
    <w:p w:rsidR="00976EB3" w:rsidRPr="00A2455C" w:rsidRDefault="00976EB3" w:rsidP="00EF535A">
      <w:pPr>
        <w:rPr>
          <w:sz w:val="28"/>
          <w:szCs w:val="28"/>
        </w:rPr>
      </w:pPr>
      <w:r w:rsidRPr="00A2455C">
        <w:rPr>
          <w:sz w:val="28"/>
          <w:szCs w:val="28"/>
        </w:rPr>
        <w:t xml:space="preserve">       </w:t>
      </w:r>
    </w:p>
    <w:p w:rsidR="00976EB3" w:rsidRDefault="00976EB3" w:rsidP="0032384E">
      <w:pPr>
        <w:jc w:val="both"/>
        <w:rPr>
          <w:sz w:val="28"/>
          <w:szCs w:val="28"/>
        </w:rPr>
      </w:pPr>
      <w:r w:rsidRPr="00A2455C">
        <w:rPr>
          <w:sz w:val="28"/>
          <w:szCs w:val="28"/>
        </w:rPr>
        <w:tab/>
        <w:t>Відповідно до пункту 34 частини 1 статті 26 Закону України “Про місцеве самоврядування в Україні”,  статей 93, 124, 128  Земельного кодексу України,</w:t>
      </w:r>
      <w:r w:rsidRPr="00A2455C">
        <w:rPr>
          <w:rFonts w:ascii="Times New Roman CYR" w:hAnsi="Times New Roman CYR"/>
          <w:sz w:val="28"/>
          <w:szCs w:val="28"/>
        </w:rPr>
        <w:t xml:space="preserve"> пунктів 6,7 розділу П Закону України „Про внесення змін до деяких законодавчих актів України  щодо розмежування земель державної і комунальної власності”  від 06.09.2012 № 5245-VI</w:t>
      </w:r>
      <w:r>
        <w:rPr>
          <w:rFonts w:ascii="Times New Roman CYR" w:hAnsi="Times New Roman CYR"/>
          <w:sz w:val="28"/>
          <w:szCs w:val="28"/>
        </w:rPr>
        <w:t>,</w:t>
      </w:r>
      <w:r w:rsidRPr="00A2455C">
        <w:rPr>
          <w:sz w:val="28"/>
          <w:szCs w:val="28"/>
        </w:rPr>
        <w:t xml:space="preserve"> з метою</w:t>
      </w:r>
      <w:bookmarkStart w:id="0" w:name="_GoBack"/>
      <w:bookmarkEnd w:id="0"/>
      <w:r w:rsidRPr="00A2455C">
        <w:rPr>
          <w:sz w:val="28"/>
          <w:szCs w:val="28"/>
        </w:rPr>
        <w:t xml:space="preserve"> залучення додаткових коштів в міський бюджет для реалізації програм соціально-економічного розвитку  міста,  міська  рада</w:t>
      </w:r>
    </w:p>
    <w:p w:rsidR="00976EB3" w:rsidRPr="00A2455C" w:rsidRDefault="00976EB3" w:rsidP="0032384E">
      <w:pPr>
        <w:jc w:val="both"/>
        <w:rPr>
          <w:sz w:val="28"/>
          <w:szCs w:val="28"/>
        </w:rPr>
      </w:pPr>
    </w:p>
    <w:p w:rsidR="00976EB3" w:rsidRPr="00A2455C" w:rsidRDefault="00976EB3" w:rsidP="00EF535A">
      <w:pPr>
        <w:pStyle w:val="BodyText"/>
        <w:rPr>
          <w:sz w:val="28"/>
          <w:szCs w:val="28"/>
          <w:lang w:val="uk-UA"/>
        </w:rPr>
      </w:pPr>
      <w:r w:rsidRPr="00A2455C">
        <w:rPr>
          <w:b/>
          <w:bCs/>
          <w:sz w:val="28"/>
          <w:szCs w:val="28"/>
          <w:lang w:val="uk-UA"/>
        </w:rPr>
        <w:t>В И Р І Ш И Л А</w:t>
      </w:r>
      <w:r w:rsidRPr="00A2455C">
        <w:rPr>
          <w:sz w:val="28"/>
          <w:szCs w:val="28"/>
          <w:lang w:val="uk-UA"/>
        </w:rPr>
        <w:t xml:space="preserve"> : </w:t>
      </w:r>
    </w:p>
    <w:p w:rsidR="00976EB3" w:rsidRPr="00A2455C" w:rsidRDefault="00976EB3" w:rsidP="007022A8">
      <w:pPr>
        <w:ind w:firstLine="540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>1.</w:t>
      </w:r>
      <w:r w:rsidRPr="00A2455C">
        <w:rPr>
          <w:sz w:val="28"/>
          <w:szCs w:val="28"/>
        </w:rPr>
        <w:t xml:space="preserve"> Погодити звіт про експертну грошову оцінку земельної ділянки несільськогосподарського призначення по вул. Одеській, 121-а,  яку надано в оренду  фізичній особі </w:t>
      </w:r>
      <w:r w:rsidRPr="00A2455C">
        <w:rPr>
          <w:b/>
          <w:sz w:val="28"/>
          <w:szCs w:val="28"/>
        </w:rPr>
        <w:t>Димидовська Валентина Леонтіївна</w:t>
      </w:r>
      <w:r w:rsidRPr="00A2455C">
        <w:rPr>
          <w:sz w:val="28"/>
          <w:szCs w:val="28"/>
        </w:rPr>
        <w:t xml:space="preserve"> на підставі рішення Первомайської міської ради від </w:t>
      </w:r>
      <w:r w:rsidRPr="00A2455C">
        <w:rPr>
          <w:rFonts w:ascii="Arial Black" w:hAnsi="Arial Black" w:cs="Arial Black"/>
          <w:sz w:val="28"/>
          <w:szCs w:val="28"/>
        </w:rPr>
        <w:t xml:space="preserve"> </w:t>
      </w:r>
      <w:r w:rsidRPr="00A2455C">
        <w:rPr>
          <w:sz w:val="28"/>
          <w:szCs w:val="28"/>
        </w:rPr>
        <w:t>24.11.2006 року № 7.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 xml:space="preserve">1.1. </w:t>
      </w:r>
      <w:r w:rsidRPr="00A2455C">
        <w:rPr>
          <w:sz w:val="28"/>
          <w:szCs w:val="28"/>
        </w:rPr>
        <w:t>Затвердити вартість земельної ділянки без урахування ПДВ у розмірі 51 787,88 грн. (п’ятдесят одна тисяча сімсот вісімдесят сім гривень 88 коп.)  (</w:t>
      </w:r>
      <w:bookmarkStart w:id="1" w:name="OLE_LINK1"/>
      <w:bookmarkStart w:id="2" w:name="OLE_LINK2"/>
      <w:r w:rsidRPr="00A2455C">
        <w:rPr>
          <w:sz w:val="28"/>
          <w:szCs w:val="28"/>
        </w:rPr>
        <w:t xml:space="preserve">192 грн. 52 коп. </w:t>
      </w:r>
      <w:bookmarkEnd w:id="1"/>
      <w:bookmarkEnd w:id="2"/>
      <w:r w:rsidRPr="00A2455C">
        <w:rPr>
          <w:sz w:val="28"/>
          <w:szCs w:val="28"/>
        </w:rPr>
        <w:t>за один квадратний метр) на підставі експертної грошової оцінки (висновок експерта про оціночну вартість від 31 березня 2014 року).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>1.2.</w:t>
      </w:r>
      <w:r w:rsidRPr="00A2455C">
        <w:rPr>
          <w:sz w:val="28"/>
          <w:szCs w:val="28"/>
        </w:rPr>
        <w:t xml:space="preserve"> Продати фізичній особі </w:t>
      </w:r>
      <w:r w:rsidRPr="00A2455C">
        <w:rPr>
          <w:b/>
          <w:sz w:val="28"/>
          <w:szCs w:val="28"/>
        </w:rPr>
        <w:t>Димидовська Валентина Леонтіївна</w:t>
      </w:r>
      <w:r w:rsidRPr="00A2455C">
        <w:rPr>
          <w:sz w:val="28"/>
          <w:szCs w:val="28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0,0269 га"/>
        </w:smartTagPr>
        <w:r w:rsidRPr="00A2455C">
          <w:rPr>
            <w:b/>
            <w:bCs/>
            <w:sz w:val="28"/>
            <w:szCs w:val="28"/>
          </w:rPr>
          <w:t xml:space="preserve">0,0269 </w:t>
        </w:r>
        <w:r w:rsidRPr="00A2455C">
          <w:rPr>
            <w:b/>
            <w:sz w:val="28"/>
            <w:szCs w:val="28"/>
          </w:rPr>
          <w:t>га</w:t>
        </w:r>
      </w:smartTag>
      <w:r w:rsidRPr="00A2455C">
        <w:rPr>
          <w:sz w:val="28"/>
          <w:szCs w:val="28"/>
        </w:rPr>
        <w:t xml:space="preserve"> за  51 787,88 грн. (п’ятдесят одна тисяча сімсот вісімдесят сім гривень 88 коп.) для обслуговування нежитлової будівлі, закусочної з критим літнім майданчиком по  вул. Одеській, 121-а.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 xml:space="preserve">1.3. </w:t>
      </w:r>
      <w:r w:rsidRPr="00A2455C">
        <w:rPr>
          <w:sz w:val="28"/>
          <w:szCs w:val="28"/>
        </w:rPr>
        <w:t xml:space="preserve">Затвердити умови продажу фізичній особі </w:t>
      </w:r>
      <w:r w:rsidRPr="00A2455C">
        <w:rPr>
          <w:b/>
          <w:sz w:val="28"/>
          <w:szCs w:val="28"/>
        </w:rPr>
        <w:t>Димидовська Валентина Леонтіївна</w:t>
      </w:r>
      <w:r w:rsidRPr="00A2455C">
        <w:rPr>
          <w:sz w:val="28"/>
          <w:szCs w:val="28"/>
        </w:rPr>
        <w:t xml:space="preserve"> земельної ділянки по  вул.  вул. Одеській, 121-а                      (додаток 1).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 xml:space="preserve">1.4. </w:t>
      </w:r>
      <w:r w:rsidRPr="00A2455C">
        <w:rPr>
          <w:sz w:val="28"/>
          <w:szCs w:val="28"/>
        </w:rPr>
        <w:t xml:space="preserve">Фізичній особі </w:t>
      </w:r>
      <w:r w:rsidRPr="00A2455C">
        <w:rPr>
          <w:b/>
          <w:sz w:val="28"/>
          <w:szCs w:val="28"/>
        </w:rPr>
        <w:t>Димидовська Валентина Леонтіївна</w:t>
      </w:r>
      <w:r w:rsidRPr="00A2455C">
        <w:rPr>
          <w:sz w:val="28"/>
          <w:szCs w:val="28"/>
        </w:rPr>
        <w:t>: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bCs/>
          <w:sz w:val="28"/>
          <w:szCs w:val="28"/>
        </w:rPr>
        <w:t>1.4.1</w:t>
      </w:r>
      <w:r w:rsidRPr="00A2455C">
        <w:rPr>
          <w:sz w:val="28"/>
          <w:szCs w:val="28"/>
        </w:rPr>
        <w:t xml:space="preserve">. Забезпечити оформлення договору купівлі-продажу земельної ділянки площею </w:t>
      </w:r>
      <w:smartTag w:uri="urn:schemas-microsoft-com:office:smarttags" w:element="metricconverter">
        <w:smartTagPr>
          <w:attr w:name="ProductID" w:val="0,0269 га"/>
        </w:smartTagPr>
        <w:r w:rsidRPr="00A2455C">
          <w:rPr>
            <w:b/>
            <w:bCs/>
            <w:sz w:val="28"/>
            <w:szCs w:val="28"/>
          </w:rPr>
          <w:t xml:space="preserve">0,0269 </w:t>
        </w:r>
        <w:r w:rsidRPr="00A2455C">
          <w:rPr>
            <w:b/>
            <w:sz w:val="28"/>
            <w:szCs w:val="28"/>
          </w:rPr>
          <w:t>га</w:t>
        </w:r>
      </w:smartTag>
      <w:r w:rsidRPr="00A2455C">
        <w:rPr>
          <w:sz w:val="28"/>
          <w:szCs w:val="28"/>
        </w:rPr>
        <w:t xml:space="preserve"> по вул. Одеській, 121-а за ціною та на умовах, визначених цим рішенням. </w:t>
      </w:r>
    </w:p>
    <w:p w:rsidR="00976EB3" w:rsidRPr="00A2455C" w:rsidRDefault="00976EB3" w:rsidP="00A2455C">
      <w:pPr>
        <w:pStyle w:val="BodyText3"/>
        <w:spacing w:after="0"/>
        <w:ind w:firstLine="539"/>
        <w:jc w:val="both"/>
        <w:rPr>
          <w:sz w:val="28"/>
          <w:szCs w:val="28"/>
        </w:rPr>
      </w:pPr>
      <w:r w:rsidRPr="00A2455C">
        <w:rPr>
          <w:b/>
          <w:sz w:val="28"/>
          <w:szCs w:val="28"/>
        </w:rPr>
        <w:t>1.4.2.</w:t>
      </w:r>
      <w:r w:rsidRPr="00A2455C">
        <w:rPr>
          <w:sz w:val="28"/>
          <w:szCs w:val="28"/>
        </w:rPr>
        <w:t xml:space="preserve"> Виконувати обов’язки власника земельної ділянки згідно з вимогами ст. 91 Земельного кодексу України.</w:t>
      </w:r>
    </w:p>
    <w:p w:rsidR="00976EB3" w:rsidRDefault="00976EB3" w:rsidP="00A2455C">
      <w:pPr>
        <w:ind w:firstLine="539"/>
        <w:jc w:val="both"/>
        <w:rPr>
          <w:sz w:val="28"/>
          <w:szCs w:val="28"/>
        </w:rPr>
      </w:pPr>
      <w:r w:rsidRPr="00A2455C">
        <w:rPr>
          <w:b/>
          <w:sz w:val="28"/>
          <w:szCs w:val="28"/>
        </w:rPr>
        <w:t>1.5.</w:t>
      </w:r>
      <w:r w:rsidRPr="00A2455C">
        <w:rPr>
          <w:sz w:val="28"/>
          <w:szCs w:val="28"/>
        </w:rPr>
        <w:t xml:space="preserve"> Після видачі витягу з Державного реєстру речових прав на земельну ділянку припинити дію договору оренди землі від 19.02.2007 року                                     № 040700200016.</w:t>
      </w:r>
    </w:p>
    <w:p w:rsidR="00976EB3" w:rsidRPr="00A2455C" w:rsidRDefault="00976EB3" w:rsidP="00A2455C">
      <w:pPr>
        <w:ind w:firstLine="539"/>
        <w:jc w:val="both"/>
        <w:rPr>
          <w:sz w:val="28"/>
          <w:szCs w:val="28"/>
        </w:rPr>
      </w:pPr>
    </w:p>
    <w:p w:rsidR="00976EB3" w:rsidRPr="00A2455C" w:rsidRDefault="00976EB3" w:rsidP="007022A8">
      <w:pPr>
        <w:ind w:firstLine="540"/>
        <w:jc w:val="both"/>
        <w:rPr>
          <w:sz w:val="28"/>
          <w:szCs w:val="28"/>
        </w:rPr>
      </w:pPr>
      <w:r w:rsidRPr="00A2455C">
        <w:rPr>
          <w:b/>
          <w:sz w:val="28"/>
          <w:szCs w:val="28"/>
        </w:rPr>
        <w:t xml:space="preserve">2. </w:t>
      </w:r>
      <w:r w:rsidRPr="00A2455C">
        <w:rPr>
          <w:sz w:val="28"/>
          <w:szCs w:val="28"/>
        </w:rPr>
        <w:t xml:space="preserve">Контроль за виконанням даного рішення покласти на постійну комісію міської ради з питань містобудування, архітектури та земельних відносин. </w:t>
      </w:r>
    </w:p>
    <w:p w:rsidR="00976EB3" w:rsidRDefault="00976EB3" w:rsidP="007022A8">
      <w:pPr>
        <w:tabs>
          <w:tab w:val="left" w:pos="7568"/>
        </w:tabs>
        <w:ind w:firstLine="540"/>
        <w:rPr>
          <w:sz w:val="28"/>
          <w:szCs w:val="28"/>
        </w:rPr>
      </w:pPr>
    </w:p>
    <w:p w:rsidR="00976EB3" w:rsidRPr="00A2455C" w:rsidRDefault="00976EB3" w:rsidP="007022A8">
      <w:pPr>
        <w:tabs>
          <w:tab w:val="left" w:pos="7568"/>
        </w:tabs>
        <w:ind w:firstLine="540"/>
        <w:rPr>
          <w:sz w:val="28"/>
          <w:szCs w:val="28"/>
        </w:rPr>
      </w:pPr>
    </w:p>
    <w:p w:rsidR="00976EB3" w:rsidRPr="00A2455C" w:rsidRDefault="00976EB3" w:rsidP="007C2166">
      <w:pPr>
        <w:tabs>
          <w:tab w:val="left" w:pos="7568"/>
        </w:tabs>
        <w:rPr>
          <w:sz w:val="28"/>
          <w:szCs w:val="28"/>
        </w:rPr>
      </w:pPr>
      <w:r w:rsidRPr="00A2455C">
        <w:rPr>
          <w:sz w:val="28"/>
          <w:szCs w:val="28"/>
        </w:rPr>
        <w:t xml:space="preserve">Міський голова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A2455C">
        <w:rPr>
          <w:sz w:val="28"/>
          <w:szCs w:val="28"/>
        </w:rPr>
        <w:t xml:space="preserve"> Л.Г. Дромашко</w:t>
      </w:r>
    </w:p>
    <w:p w:rsidR="00976EB3" w:rsidRPr="00A2455C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B028D2">
      <w:pPr>
        <w:jc w:val="right"/>
        <w:rPr>
          <w:sz w:val="28"/>
          <w:szCs w:val="28"/>
        </w:rPr>
      </w:pPr>
    </w:p>
    <w:p w:rsidR="00976EB3" w:rsidRDefault="00976EB3" w:rsidP="00A2455C">
      <w:pPr>
        <w:jc w:val="both"/>
        <w:rPr>
          <w:sz w:val="28"/>
          <w:szCs w:val="28"/>
        </w:rPr>
      </w:pPr>
    </w:p>
    <w:p w:rsidR="00976EB3" w:rsidRDefault="00976EB3" w:rsidP="00A24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976EB3" w:rsidRPr="00A2455C" w:rsidRDefault="00976EB3" w:rsidP="00A2455C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455C">
        <w:rPr>
          <w:sz w:val="28"/>
          <w:szCs w:val="28"/>
        </w:rPr>
        <w:t>Додаток   1</w:t>
      </w:r>
    </w:p>
    <w:p w:rsidR="00976EB3" w:rsidRPr="00A2455C" w:rsidRDefault="00976EB3" w:rsidP="00A2455C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455C">
        <w:rPr>
          <w:sz w:val="28"/>
          <w:szCs w:val="28"/>
        </w:rPr>
        <w:t xml:space="preserve">до рішення міської ради </w:t>
      </w:r>
    </w:p>
    <w:p w:rsidR="00976EB3" w:rsidRPr="00A2455C" w:rsidRDefault="00976EB3" w:rsidP="00A2455C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455C">
        <w:rPr>
          <w:sz w:val="28"/>
          <w:szCs w:val="28"/>
          <w:u w:val="single"/>
        </w:rPr>
        <w:t>30.05.2014</w:t>
      </w:r>
      <w:r>
        <w:rPr>
          <w:sz w:val="28"/>
          <w:szCs w:val="28"/>
        </w:rPr>
        <w:t xml:space="preserve">    </w:t>
      </w:r>
      <w:r w:rsidRPr="00A2455C">
        <w:rPr>
          <w:sz w:val="28"/>
          <w:szCs w:val="28"/>
        </w:rPr>
        <w:t xml:space="preserve">№ </w:t>
      </w:r>
      <w:r w:rsidRPr="00A2455C">
        <w:rPr>
          <w:sz w:val="28"/>
          <w:szCs w:val="28"/>
          <w:u w:val="single"/>
        </w:rPr>
        <w:t>9</w:t>
      </w:r>
    </w:p>
    <w:p w:rsidR="00976EB3" w:rsidRPr="00A2455C" w:rsidRDefault="00976EB3" w:rsidP="00EF535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6EB3" w:rsidRPr="00A2455C" w:rsidRDefault="00976EB3" w:rsidP="00EF535A">
      <w:pPr>
        <w:ind w:firstLine="705"/>
        <w:jc w:val="both"/>
        <w:rPr>
          <w:sz w:val="28"/>
          <w:szCs w:val="28"/>
        </w:rPr>
      </w:pPr>
    </w:p>
    <w:p w:rsidR="00976EB3" w:rsidRPr="00A2455C" w:rsidRDefault="00976EB3" w:rsidP="00EF535A">
      <w:pPr>
        <w:ind w:firstLine="705"/>
        <w:jc w:val="both"/>
        <w:rPr>
          <w:sz w:val="28"/>
          <w:szCs w:val="28"/>
        </w:rPr>
      </w:pPr>
    </w:p>
    <w:p w:rsidR="00976EB3" w:rsidRPr="00A2455C" w:rsidRDefault="00976EB3" w:rsidP="00EF535A">
      <w:pPr>
        <w:jc w:val="center"/>
        <w:rPr>
          <w:b/>
          <w:bCs/>
          <w:sz w:val="28"/>
          <w:szCs w:val="28"/>
        </w:rPr>
      </w:pPr>
      <w:r w:rsidRPr="00A2455C">
        <w:rPr>
          <w:b/>
          <w:bCs/>
          <w:sz w:val="28"/>
          <w:szCs w:val="28"/>
        </w:rPr>
        <w:t>У М О В И    П Р О Д А Ж У</w:t>
      </w:r>
    </w:p>
    <w:p w:rsidR="00976EB3" w:rsidRPr="00A2455C" w:rsidRDefault="00976EB3" w:rsidP="00EF535A">
      <w:pPr>
        <w:jc w:val="center"/>
        <w:rPr>
          <w:b/>
          <w:bCs/>
          <w:sz w:val="28"/>
          <w:szCs w:val="28"/>
        </w:rPr>
      </w:pPr>
    </w:p>
    <w:p w:rsidR="00976EB3" w:rsidRDefault="00976EB3" w:rsidP="00A2455C">
      <w:pPr>
        <w:pStyle w:val="BodyText3"/>
        <w:spacing w:after="0"/>
        <w:ind w:firstLine="709"/>
        <w:jc w:val="center"/>
        <w:rPr>
          <w:b/>
          <w:sz w:val="28"/>
          <w:szCs w:val="28"/>
        </w:rPr>
      </w:pPr>
      <w:r w:rsidRPr="00A2455C">
        <w:rPr>
          <w:b/>
          <w:sz w:val="28"/>
          <w:szCs w:val="28"/>
        </w:rPr>
        <w:t>Фізичній особі Димидовська Валентина Леонтіївна</w:t>
      </w:r>
      <w:r w:rsidRPr="00A2455C">
        <w:rPr>
          <w:sz w:val="28"/>
          <w:szCs w:val="28"/>
        </w:rPr>
        <w:t xml:space="preserve">                                 </w:t>
      </w:r>
      <w:r w:rsidRPr="00A2455C">
        <w:rPr>
          <w:b/>
          <w:sz w:val="28"/>
          <w:szCs w:val="28"/>
        </w:rPr>
        <w:t xml:space="preserve">земельної ділянки для обслуговування нежитлової будівлі, </w:t>
      </w:r>
    </w:p>
    <w:p w:rsidR="00976EB3" w:rsidRPr="00A2455C" w:rsidRDefault="00976EB3" w:rsidP="00A2455C">
      <w:pPr>
        <w:pStyle w:val="BodyText3"/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закусочної </w:t>
      </w:r>
      <w:r w:rsidRPr="00A2455C">
        <w:rPr>
          <w:b/>
          <w:sz w:val="28"/>
          <w:szCs w:val="28"/>
        </w:rPr>
        <w:t>з критим літнім майданчиком по  вул. Одеській, 121-а:</w:t>
      </w:r>
    </w:p>
    <w:p w:rsidR="00976EB3" w:rsidRPr="00A2455C" w:rsidRDefault="00976EB3" w:rsidP="00B028D2">
      <w:pPr>
        <w:ind w:firstLine="480"/>
        <w:jc w:val="both"/>
        <w:rPr>
          <w:sz w:val="28"/>
          <w:szCs w:val="28"/>
        </w:rPr>
      </w:pPr>
    </w:p>
    <w:p w:rsidR="00976EB3" w:rsidRPr="00A2455C" w:rsidRDefault="00976EB3" w:rsidP="00B028D2">
      <w:pPr>
        <w:ind w:firstLine="480"/>
        <w:jc w:val="both"/>
        <w:rPr>
          <w:sz w:val="28"/>
          <w:szCs w:val="28"/>
        </w:rPr>
      </w:pPr>
    </w:p>
    <w:p w:rsidR="00976EB3" w:rsidRPr="00A2455C" w:rsidRDefault="00976EB3" w:rsidP="00C82CE5">
      <w:pPr>
        <w:ind w:firstLine="482"/>
        <w:jc w:val="both"/>
        <w:rPr>
          <w:sz w:val="28"/>
          <w:szCs w:val="28"/>
        </w:rPr>
      </w:pPr>
      <w:r w:rsidRPr="00A2455C">
        <w:rPr>
          <w:sz w:val="28"/>
          <w:szCs w:val="28"/>
        </w:rPr>
        <w:t>1 . Використовувати  земельну  ділянку за  цільовим  призначенням.</w:t>
      </w:r>
    </w:p>
    <w:p w:rsidR="00976EB3" w:rsidRPr="00A2455C" w:rsidRDefault="00976EB3" w:rsidP="00C82CE5">
      <w:pPr>
        <w:ind w:firstLine="482"/>
        <w:jc w:val="both"/>
        <w:rPr>
          <w:sz w:val="28"/>
          <w:szCs w:val="28"/>
        </w:rPr>
      </w:pPr>
    </w:p>
    <w:p w:rsidR="00976EB3" w:rsidRDefault="00976EB3" w:rsidP="00C82CE5">
      <w:pPr>
        <w:pStyle w:val="BodyTextIndent"/>
        <w:spacing w:after="0"/>
        <w:ind w:left="0" w:firstLine="482"/>
        <w:jc w:val="both"/>
        <w:rPr>
          <w:sz w:val="28"/>
          <w:szCs w:val="28"/>
        </w:rPr>
      </w:pPr>
      <w:r w:rsidRPr="00A2455C">
        <w:rPr>
          <w:sz w:val="28"/>
          <w:szCs w:val="28"/>
        </w:rPr>
        <w:t xml:space="preserve">2. Забезпечити вільний доступ до проданої земельної ділянки для контролю за додержанням власником умов продажу земельної ділянки. </w:t>
      </w:r>
    </w:p>
    <w:p w:rsidR="00976EB3" w:rsidRPr="00A2455C" w:rsidRDefault="00976EB3" w:rsidP="00C82CE5">
      <w:pPr>
        <w:pStyle w:val="BodyTextIndent"/>
        <w:spacing w:after="0"/>
        <w:ind w:left="0" w:firstLine="482"/>
        <w:jc w:val="both"/>
        <w:rPr>
          <w:sz w:val="28"/>
          <w:szCs w:val="28"/>
        </w:rPr>
      </w:pPr>
    </w:p>
    <w:p w:rsidR="00976EB3" w:rsidRPr="00A2455C" w:rsidRDefault="00976EB3" w:rsidP="00C82CE5">
      <w:pPr>
        <w:ind w:firstLine="482"/>
        <w:jc w:val="both"/>
        <w:rPr>
          <w:sz w:val="28"/>
          <w:szCs w:val="28"/>
        </w:rPr>
      </w:pPr>
      <w:r w:rsidRPr="00A2455C">
        <w:rPr>
          <w:sz w:val="28"/>
          <w:szCs w:val="28"/>
        </w:rPr>
        <w:t>3. Відповідно до законодавства заборонено продаж  або інше відчуження покупцем земельної ділянки до повного розрахунку за договором                купівлі-продажу.</w:t>
      </w:r>
    </w:p>
    <w:p w:rsidR="00976EB3" w:rsidRPr="00A2455C" w:rsidRDefault="00976EB3" w:rsidP="007F406D">
      <w:pPr>
        <w:jc w:val="both"/>
        <w:rPr>
          <w:sz w:val="28"/>
          <w:szCs w:val="28"/>
        </w:rPr>
      </w:pPr>
    </w:p>
    <w:p w:rsidR="00976EB3" w:rsidRPr="00A2455C" w:rsidRDefault="00976EB3" w:rsidP="00B028D2">
      <w:pPr>
        <w:rPr>
          <w:sz w:val="28"/>
          <w:szCs w:val="28"/>
        </w:rPr>
      </w:pPr>
    </w:p>
    <w:p w:rsidR="00976EB3" w:rsidRPr="00A2455C" w:rsidRDefault="00976EB3" w:rsidP="00B028D2">
      <w:pPr>
        <w:rPr>
          <w:sz w:val="28"/>
          <w:szCs w:val="28"/>
        </w:rPr>
      </w:pPr>
      <w:r w:rsidRPr="00A2455C">
        <w:rPr>
          <w:sz w:val="28"/>
          <w:szCs w:val="28"/>
        </w:rPr>
        <w:t>Заступник міського  голови по</w:t>
      </w:r>
    </w:p>
    <w:p w:rsidR="00976EB3" w:rsidRPr="00A2455C" w:rsidRDefault="00976EB3" w:rsidP="003B7D60">
      <w:pPr>
        <w:rPr>
          <w:sz w:val="28"/>
          <w:szCs w:val="28"/>
        </w:rPr>
      </w:pPr>
      <w:r w:rsidRPr="00A2455C">
        <w:rPr>
          <w:sz w:val="28"/>
          <w:szCs w:val="28"/>
        </w:rPr>
        <w:t>комунальній власності, земельних</w:t>
      </w:r>
    </w:p>
    <w:p w:rsidR="00976EB3" w:rsidRPr="00A2455C" w:rsidRDefault="00976EB3" w:rsidP="003B7D60">
      <w:pPr>
        <w:rPr>
          <w:sz w:val="28"/>
          <w:szCs w:val="28"/>
        </w:rPr>
      </w:pPr>
      <w:r w:rsidRPr="00A2455C">
        <w:rPr>
          <w:sz w:val="28"/>
          <w:szCs w:val="28"/>
        </w:rPr>
        <w:t xml:space="preserve">відносинах </w:t>
      </w:r>
      <w:r w:rsidRPr="00A2455C">
        <w:rPr>
          <w:sz w:val="28"/>
          <w:szCs w:val="28"/>
          <w:lang w:val="ru-RU"/>
        </w:rPr>
        <w:t xml:space="preserve">та архітектурних питаннях              </w:t>
      </w:r>
      <w:r>
        <w:rPr>
          <w:sz w:val="28"/>
          <w:szCs w:val="28"/>
          <w:lang w:val="ru-RU"/>
        </w:rPr>
        <w:t xml:space="preserve">                                  С.</w:t>
      </w:r>
      <w:r w:rsidRPr="00A2455C">
        <w:rPr>
          <w:sz w:val="28"/>
          <w:szCs w:val="28"/>
          <w:lang w:val="ru-RU"/>
        </w:rPr>
        <w:t>В. Свідерко</w:t>
      </w:r>
    </w:p>
    <w:p w:rsidR="00976EB3" w:rsidRPr="00A2455C" w:rsidRDefault="00976EB3" w:rsidP="00EF535A">
      <w:pPr>
        <w:ind w:firstLine="705"/>
        <w:jc w:val="both"/>
        <w:rPr>
          <w:sz w:val="28"/>
          <w:szCs w:val="28"/>
        </w:rPr>
      </w:pPr>
    </w:p>
    <w:p w:rsidR="00976EB3" w:rsidRPr="00C2324A" w:rsidRDefault="00976EB3" w:rsidP="00EF535A">
      <w:pPr>
        <w:ind w:firstLine="705"/>
        <w:jc w:val="both"/>
      </w:pPr>
    </w:p>
    <w:p w:rsidR="00976EB3" w:rsidRPr="00C2324A" w:rsidRDefault="00976EB3" w:rsidP="00EF535A">
      <w:pPr>
        <w:ind w:firstLine="705"/>
        <w:jc w:val="both"/>
      </w:pPr>
    </w:p>
    <w:p w:rsidR="00976EB3" w:rsidRPr="00C2324A" w:rsidRDefault="00976EB3" w:rsidP="00EF535A">
      <w:pPr>
        <w:ind w:firstLine="705"/>
        <w:jc w:val="both"/>
      </w:pPr>
    </w:p>
    <w:p w:rsidR="00976EB3" w:rsidRPr="00C2324A" w:rsidRDefault="00976EB3" w:rsidP="00EF535A">
      <w:pPr>
        <w:ind w:firstLine="705"/>
        <w:jc w:val="both"/>
      </w:pPr>
    </w:p>
    <w:p w:rsidR="00976EB3" w:rsidRDefault="00976EB3" w:rsidP="000F219F">
      <w:pPr>
        <w:spacing w:after="200" w:line="276" w:lineRule="auto"/>
      </w:pPr>
    </w:p>
    <w:p w:rsidR="00976EB3" w:rsidRPr="00C2324A" w:rsidRDefault="00976EB3" w:rsidP="00EF535A"/>
    <w:sectPr w:rsidR="00976EB3" w:rsidRPr="00C2324A" w:rsidSect="00A2455C">
      <w:foot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EB3" w:rsidRDefault="00976EB3">
      <w:r>
        <w:separator/>
      </w:r>
    </w:p>
  </w:endnote>
  <w:endnote w:type="continuationSeparator" w:id="1">
    <w:p w:rsidR="00976EB3" w:rsidRDefault="00976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B3" w:rsidRDefault="00976EB3" w:rsidP="00587C1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Рішення Первомайської міської ради</w:t>
    </w:r>
  </w:p>
  <w:p w:rsidR="00976EB3" w:rsidRDefault="00976EB3" w:rsidP="00587C1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55200, Миколаївська область, м. Первомайськ, вул. Михайла Грушевського, 3</w:t>
    </w:r>
  </w:p>
  <w:p w:rsidR="00976EB3" w:rsidRDefault="00976EB3" w:rsidP="00587C1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 05161 4 20 22, факс 05161 4 46 06</w:t>
    </w:r>
  </w:p>
  <w:p w:rsidR="00976EB3" w:rsidRPr="00827D2B" w:rsidRDefault="00976EB3" w:rsidP="00587C1E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827D2B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>
      <w:rPr>
        <w:sz w:val="18"/>
        <w:szCs w:val="18"/>
      </w:rPr>
      <w:t>:</w:t>
    </w:r>
    <w:r w:rsidRPr="00827D2B">
      <w:rPr>
        <w:sz w:val="18"/>
        <w:szCs w:val="18"/>
      </w:rPr>
      <w:t xml:space="preserve"> </w:t>
    </w:r>
    <w:hyperlink r:id="rId1" w:history="1">
      <w:r w:rsidRPr="005565B2">
        <w:rPr>
          <w:rStyle w:val="Hyperlink"/>
          <w:sz w:val="18"/>
          <w:szCs w:val="18"/>
          <w:lang w:val="en-US"/>
        </w:rPr>
        <w:t>vykonkom</w:t>
      </w:r>
      <w:r w:rsidRPr="00827D2B">
        <w:rPr>
          <w:rStyle w:val="Hyperlink"/>
          <w:sz w:val="18"/>
          <w:szCs w:val="18"/>
        </w:rPr>
        <w:t>@</w:t>
      </w:r>
      <w:r w:rsidRPr="005565B2">
        <w:rPr>
          <w:rStyle w:val="Hyperlink"/>
          <w:sz w:val="18"/>
          <w:szCs w:val="18"/>
          <w:lang w:val="en-US"/>
        </w:rPr>
        <w:t>pervomaysk</w:t>
      </w:r>
      <w:r w:rsidRPr="00827D2B">
        <w:rPr>
          <w:rStyle w:val="Hyperlink"/>
          <w:sz w:val="18"/>
          <w:szCs w:val="18"/>
        </w:rPr>
        <w:t>.</w:t>
      </w:r>
      <w:r w:rsidRPr="005565B2">
        <w:rPr>
          <w:rStyle w:val="Hyperlink"/>
          <w:sz w:val="18"/>
          <w:szCs w:val="18"/>
          <w:lang w:val="en-US"/>
        </w:rPr>
        <w:t>info</w:t>
      </w:r>
    </w:hyperlink>
  </w:p>
  <w:p w:rsidR="00976EB3" w:rsidRPr="004B6960" w:rsidRDefault="00976EB3" w:rsidP="00587C1E">
    <w:pPr>
      <w:pStyle w:val="Header"/>
      <w:tabs>
        <w:tab w:val="left" w:pos="708"/>
      </w:tabs>
      <w:outlineLvl w:val="0"/>
    </w:pPr>
    <w:r>
      <w:rPr>
        <w:sz w:val="18"/>
        <w:szCs w:val="18"/>
      </w:rPr>
      <w:t xml:space="preserve">                                   </w:t>
    </w:r>
    <w:r w:rsidRPr="004B6960">
      <w:rPr>
        <w:sz w:val="18"/>
        <w:szCs w:val="18"/>
      </w:rPr>
      <w:t>«</w:t>
    </w:r>
    <w:r w:rsidRPr="00587C1E">
      <w:rPr>
        <w:sz w:val="18"/>
        <w:szCs w:val="18"/>
      </w:rPr>
      <w:t>Про  продаж земельн</w:t>
    </w:r>
    <w:r>
      <w:rPr>
        <w:sz w:val="18"/>
        <w:szCs w:val="18"/>
      </w:rPr>
      <w:t>ої</w:t>
    </w:r>
    <w:r w:rsidRPr="00587C1E">
      <w:rPr>
        <w:sz w:val="18"/>
        <w:szCs w:val="18"/>
      </w:rPr>
      <w:t xml:space="preserve"> ділян</w:t>
    </w:r>
    <w:r>
      <w:rPr>
        <w:sz w:val="18"/>
        <w:szCs w:val="18"/>
      </w:rPr>
      <w:t>ки</w:t>
    </w:r>
    <w:r w:rsidRPr="00587C1E">
      <w:rPr>
        <w:sz w:val="18"/>
        <w:szCs w:val="18"/>
      </w:rPr>
      <w:t xml:space="preserve">  </w:t>
    </w:r>
    <w:r w:rsidRPr="00587C1E">
      <w:t xml:space="preserve">несільськогосподарського призначення </w:t>
    </w:r>
    <w:r w:rsidRPr="004B6960">
      <w:t>»</w:t>
    </w:r>
  </w:p>
  <w:p w:rsidR="00976EB3" w:rsidRDefault="00976EB3" w:rsidP="00587C1E">
    <w:pPr>
      <w:jc w:val="center"/>
      <w:rPr>
        <w:sz w:val="18"/>
        <w:szCs w:val="18"/>
      </w:rPr>
    </w:pPr>
    <w:r w:rsidRPr="00303442">
      <w:rPr>
        <w:sz w:val="18"/>
        <w:szCs w:val="18"/>
      </w:rPr>
      <w:t xml:space="preserve">Сторінка </w:t>
    </w:r>
    <w:r w:rsidRPr="00303442">
      <w:rPr>
        <w:sz w:val="18"/>
        <w:szCs w:val="18"/>
      </w:rPr>
      <w:fldChar w:fldCharType="begin"/>
    </w:r>
    <w:r w:rsidRPr="00303442">
      <w:rPr>
        <w:sz w:val="18"/>
        <w:szCs w:val="18"/>
      </w:rPr>
      <w:instrText xml:space="preserve"> PAGE </w:instrText>
    </w:r>
    <w:r w:rsidRPr="00303442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303442">
      <w:rPr>
        <w:sz w:val="18"/>
        <w:szCs w:val="18"/>
      </w:rPr>
      <w:fldChar w:fldCharType="end"/>
    </w:r>
    <w:r w:rsidRPr="00303442">
      <w:rPr>
        <w:sz w:val="18"/>
        <w:szCs w:val="18"/>
      </w:rPr>
      <w:t xml:space="preserve"> з </w:t>
    </w:r>
    <w:r w:rsidRPr="00303442">
      <w:rPr>
        <w:sz w:val="18"/>
        <w:szCs w:val="18"/>
      </w:rPr>
      <w:fldChar w:fldCharType="begin"/>
    </w:r>
    <w:r w:rsidRPr="00303442">
      <w:rPr>
        <w:sz w:val="18"/>
        <w:szCs w:val="18"/>
      </w:rPr>
      <w:instrText xml:space="preserve"> NUMPAGES </w:instrText>
    </w:r>
    <w:r w:rsidRPr="00303442"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 w:rsidRPr="0030344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EB3" w:rsidRDefault="00976EB3">
      <w:r>
        <w:separator/>
      </w:r>
    </w:p>
  </w:footnote>
  <w:footnote w:type="continuationSeparator" w:id="1">
    <w:p w:rsidR="00976EB3" w:rsidRDefault="00976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35A"/>
    <w:rsid w:val="000143FF"/>
    <w:rsid w:val="000534B8"/>
    <w:rsid w:val="00074A97"/>
    <w:rsid w:val="000904D9"/>
    <w:rsid w:val="000B50EE"/>
    <w:rsid w:val="000F219F"/>
    <w:rsid w:val="001000A2"/>
    <w:rsid w:val="00186D05"/>
    <w:rsid w:val="00213561"/>
    <w:rsid w:val="002136C3"/>
    <w:rsid w:val="00267A67"/>
    <w:rsid w:val="002A748A"/>
    <w:rsid w:val="002B5EF0"/>
    <w:rsid w:val="002D6C67"/>
    <w:rsid w:val="00303442"/>
    <w:rsid w:val="0032384E"/>
    <w:rsid w:val="0035514C"/>
    <w:rsid w:val="00382B64"/>
    <w:rsid w:val="003947B0"/>
    <w:rsid w:val="003B7D60"/>
    <w:rsid w:val="003C442B"/>
    <w:rsid w:val="003F100C"/>
    <w:rsid w:val="00400CD9"/>
    <w:rsid w:val="00402300"/>
    <w:rsid w:val="004168DE"/>
    <w:rsid w:val="004A11AC"/>
    <w:rsid w:val="004B6960"/>
    <w:rsid w:val="004D422D"/>
    <w:rsid w:val="00521CDE"/>
    <w:rsid w:val="00532AF1"/>
    <w:rsid w:val="00533DDF"/>
    <w:rsid w:val="005565B2"/>
    <w:rsid w:val="005715B2"/>
    <w:rsid w:val="00587C1E"/>
    <w:rsid w:val="00591D03"/>
    <w:rsid w:val="0061172E"/>
    <w:rsid w:val="006257D1"/>
    <w:rsid w:val="00663A2C"/>
    <w:rsid w:val="0066493B"/>
    <w:rsid w:val="00683395"/>
    <w:rsid w:val="00683704"/>
    <w:rsid w:val="006A2C52"/>
    <w:rsid w:val="006B6E2D"/>
    <w:rsid w:val="006D67F0"/>
    <w:rsid w:val="007022A8"/>
    <w:rsid w:val="00721246"/>
    <w:rsid w:val="00756615"/>
    <w:rsid w:val="007A5617"/>
    <w:rsid w:val="007C2166"/>
    <w:rsid w:val="007F406D"/>
    <w:rsid w:val="0082051D"/>
    <w:rsid w:val="008218DE"/>
    <w:rsid w:val="00827D2B"/>
    <w:rsid w:val="00830240"/>
    <w:rsid w:val="00830A50"/>
    <w:rsid w:val="008D384B"/>
    <w:rsid w:val="008E1F12"/>
    <w:rsid w:val="008E47EF"/>
    <w:rsid w:val="008F6738"/>
    <w:rsid w:val="00913801"/>
    <w:rsid w:val="0092252A"/>
    <w:rsid w:val="009368D5"/>
    <w:rsid w:val="00941D97"/>
    <w:rsid w:val="00976EB3"/>
    <w:rsid w:val="00982C5A"/>
    <w:rsid w:val="00983C4D"/>
    <w:rsid w:val="0098608E"/>
    <w:rsid w:val="0098755F"/>
    <w:rsid w:val="009A3268"/>
    <w:rsid w:val="009B2D81"/>
    <w:rsid w:val="009B7133"/>
    <w:rsid w:val="00A2455C"/>
    <w:rsid w:val="00A36590"/>
    <w:rsid w:val="00A50757"/>
    <w:rsid w:val="00A744AD"/>
    <w:rsid w:val="00A834B8"/>
    <w:rsid w:val="00AC19A4"/>
    <w:rsid w:val="00AE79CA"/>
    <w:rsid w:val="00B028D2"/>
    <w:rsid w:val="00B4351B"/>
    <w:rsid w:val="00B70BAA"/>
    <w:rsid w:val="00C2324A"/>
    <w:rsid w:val="00C60690"/>
    <w:rsid w:val="00C82CE5"/>
    <w:rsid w:val="00CF08A2"/>
    <w:rsid w:val="00CF3F17"/>
    <w:rsid w:val="00D034DF"/>
    <w:rsid w:val="00D26CF9"/>
    <w:rsid w:val="00D44FFE"/>
    <w:rsid w:val="00D71777"/>
    <w:rsid w:val="00D83AE2"/>
    <w:rsid w:val="00DB56C8"/>
    <w:rsid w:val="00DC1DC2"/>
    <w:rsid w:val="00E62E18"/>
    <w:rsid w:val="00E67BBF"/>
    <w:rsid w:val="00E728C7"/>
    <w:rsid w:val="00E73836"/>
    <w:rsid w:val="00E775C6"/>
    <w:rsid w:val="00EA3C5A"/>
    <w:rsid w:val="00EB79C0"/>
    <w:rsid w:val="00EC55A1"/>
    <w:rsid w:val="00ED33BA"/>
    <w:rsid w:val="00EE1226"/>
    <w:rsid w:val="00EE4F3A"/>
    <w:rsid w:val="00EF535A"/>
    <w:rsid w:val="00EF7F9E"/>
    <w:rsid w:val="00F20A69"/>
    <w:rsid w:val="00F21A1A"/>
    <w:rsid w:val="00F34BC7"/>
    <w:rsid w:val="00F87DC8"/>
    <w:rsid w:val="00FA1730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A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535A"/>
    <w:pPr>
      <w:keepNext/>
      <w:jc w:val="center"/>
      <w:outlineLvl w:val="0"/>
    </w:pPr>
    <w:rPr>
      <w:rFonts w:ascii="Arial" w:eastAsia="Arial Unicode MS" w:hAnsi="Arial"/>
      <w:b/>
      <w:bCs/>
      <w:sz w:val="20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535A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535A"/>
    <w:rPr>
      <w:rFonts w:ascii="Arial" w:eastAsia="Arial Unicode MS" w:hAnsi="Arial" w:cs="Times New Roman"/>
      <w:b/>
      <w:bCs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F535A"/>
    <w:rPr>
      <w:rFonts w:ascii="Arial" w:eastAsia="Arial Unicode MS" w:hAnsi="Arial" w:cs="Arial"/>
      <w:b/>
      <w:bCs/>
      <w:i/>
      <w:iCs/>
      <w:sz w:val="28"/>
      <w:szCs w:val="28"/>
      <w:lang w:eastAsia="ru-RU"/>
    </w:rPr>
  </w:style>
  <w:style w:type="paragraph" w:styleId="NoSpacing">
    <w:name w:val="No Spacing"/>
    <w:uiPriority w:val="99"/>
    <w:qFormat/>
    <w:rsid w:val="0098755F"/>
    <w:rPr>
      <w:rFonts w:ascii="Times New Roman" w:hAnsi="Times New Roman"/>
      <w:sz w:val="28"/>
      <w:lang w:val="uk-UA" w:eastAsia="en-US"/>
    </w:rPr>
  </w:style>
  <w:style w:type="paragraph" w:styleId="Header">
    <w:name w:val="header"/>
    <w:basedOn w:val="Normal"/>
    <w:link w:val="HeaderChar"/>
    <w:uiPriority w:val="99"/>
    <w:rsid w:val="00EF535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35A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EF535A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F535A"/>
    <w:rPr>
      <w:rFonts w:ascii="Times New Roman" w:hAnsi="Times New Roman"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EF53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F535A"/>
    <w:rPr>
      <w:rFonts w:ascii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F53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F535A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F535A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F20A69"/>
    <w:pPr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20A69"/>
    <w:rPr>
      <w:rFonts w:ascii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23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84E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587C1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3AE2"/>
    <w:rPr>
      <w:rFonts w:ascii="Times New Roman" w:hAnsi="Times New Roman"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587C1E"/>
    <w:rPr>
      <w:rFonts w:cs="Times New Roman"/>
      <w:color w:val="0000FF"/>
      <w:u w:val="single"/>
    </w:rPr>
  </w:style>
  <w:style w:type="character" w:customStyle="1" w:styleId="a">
    <w:name w:val="Знак Знак"/>
    <w:uiPriority w:val="99"/>
    <w:rsid w:val="00587C1E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434</TotalTime>
  <Pages>3</Pages>
  <Words>518</Words>
  <Characters>2956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2014-06-02T11:09:00Z</cp:lastPrinted>
  <dcterms:created xsi:type="dcterms:W3CDTF">2012-11-16T08:55:00Z</dcterms:created>
  <dcterms:modified xsi:type="dcterms:W3CDTF">2014-06-05T06:06:00Z</dcterms:modified>
</cp:coreProperties>
</file>